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CE2C" w14:textId="77777777" w:rsidR="00BF3E50" w:rsidRDefault="008B5C1D" w:rsidP="00BF3E50">
      <w:pPr>
        <w:spacing w:after="0" w:line="240" w:lineRule="auto"/>
        <w:rPr>
          <w:b/>
          <w:sz w:val="24"/>
          <w:szCs w:val="24"/>
          <w:u w:val="single"/>
        </w:rPr>
      </w:pPr>
      <w:r w:rsidRPr="000D78E3">
        <w:rPr>
          <w:b/>
          <w:noProof/>
          <w:sz w:val="24"/>
          <w:szCs w:val="24"/>
          <w:u w:val="single"/>
        </w:rPr>
        <w:drawing>
          <wp:anchor distT="0" distB="0" distL="114300" distR="114300" simplePos="0" relativeHeight="251658240" behindDoc="0" locked="0" layoutInCell="1" allowOverlap="1" wp14:anchorId="27D9CE40" wp14:editId="69CA27D7">
            <wp:simplePos x="0" y="0"/>
            <wp:positionH relativeFrom="column">
              <wp:posOffset>-138430</wp:posOffset>
            </wp:positionH>
            <wp:positionV relativeFrom="paragraph">
              <wp:posOffset>-245110</wp:posOffset>
            </wp:positionV>
            <wp:extent cx="466090" cy="1989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090" cy="198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29E">
        <w:rPr>
          <w:b/>
          <w:noProof/>
          <w:sz w:val="24"/>
          <w:szCs w:val="24"/>
          <w:u w:val="single"/>
        </w:rPr>
        <w:t>EMB PRE &amp; POST INSTRUCTIONS:</w:t>
      </w:r>
    </w:p>
    <w:p w14:paraId="7970C72E" w14:textId="70BB9EA7" w:rsidR="00E830EB" w:rsidRPr="00BF3E50" w:rsidRDefault="00FE2E46" w:rsidP="00BF3E50">
      <w:pPr>
        <w:spacing w:after="0" w:line="240" w:lineRule="auto"/>
        <w:rPr>
          <w:b/>
          <w:sz w:val="24"/>
          <w:szCs w:val="24"/>
          <w:u w:val="single"/>
        </w:rPr>
      </w:pPr>
      <w:r>
        <w:rPr>
          <w:rFonts w:ascii="Arial" w:eastAsia="Times New Roman" w:hAnsi="Arial" w:cs="Arial"/>
          <w:color w:val="000000"/>
          <w:sz w:val="19"/>
          <w:szCs w:val="19"/>
        </w:rPr>
        <w:t xml:space="preserve">You have been scheduled for an </w:t>
      </w:r>
      <w:r w:rsidR="00E830EB">
        <w:rPr>
          <w:rFonts w:ascii="Arial" w:eastAsia="Times New Roman" w:hAnsi="Arial" w:cs="Arial"/>
          <w:color w:val="000000"/>
          <w:sz w:val="19"/>
          <w:szCs w:val="19"/>
        </w:rPr>
        <w:t xml:space="preserve">endometrial biopsy </w:t>
      </w:r>
      <w:r w:rsidR="005B53E9">
        <w:rPr>
          <w:rFonts w:ascii="Arial" w:eastAsia="Times New Roman" w:hAnsi="Arial" w:cs="Arial"/>
          <w:color w:val="000000"/>
          <w:sz w:val="19"/>
          <w:szCs w:val="19"/>
        </w:rPr>
        <w:t>to</w:t>
      </w:r>
      <w:r>
        <w:rPr>
          <w:rFonts w:ascii="Arial" w:eastAsia="Times New Roman" w:hAnsi="Arial" w:cs="Arial"/>
          <w:color w:val="000000"/>
          <w:sz w:val="19"/>
          <w:szCs w:val="19"/>
        </w:rPr>
        <w:t xml:space="preserve"> take a biopsy of the uterine lining. </w:t>
      </w:r>
      <w:r w:rsidR="00C730C7">
        <w:rPr>
          <w:rFonts w:ascii="Arial" w:eastAsia="Times New Roman" w:hAnsi="Arial" w:cs="Arial"/>
          <w:color w:val="000000"/>
          <w:sz w:val="19"/>
          <w:szCs w:val="19"/>
        </w:rPr>
        <w:t>This procedure is done with a soft catheter that is inserted into the uterus.</w:t>
      </w:r>
      <w:r w:rsidR="00C730C7" w:rsidRPr="00C730C7">
        <w:rPr>
          <w:rFonts w:ascii="Arial" w:eastAsia="Times New Roman" w:hAnsi="Arial" w:cs="Arial"/>
          <w:color w:val="000000"/>
          <w:sz w:val="19"/>
          <w:szCs w:val="19"/>
        </w:rPr>
        <w:t xml:space="preserve"> </w:t>
      </w:r>
      <w:r w:rsidR="00C730C7">
        <w:rPr>
          <w:rFonts w:ascii="Arial" w:eastAsia="Times New Roman" w:hAnsi="Arial" w:cs="Arial"/>
          <w:color w:val="000000"/>
          <w:sz w:val="19"/>
          <w:szCs w:val="19"/>
        </w:rPr>
        <w:t xml:space="preserve">Usually for an EMB, we do not dilate your cervix. </w:t>
      </w:r>
      <w:r w:rsidR="00EC6862">
        <w:rPr>
          <w:rFonts w:ascii="Arial" w:eastAsia="Times New Roman" w:hAnsi="Arial" w:cs="Arial"/>
          <w:color w:val="000000"/>
          <w:sz w:val="19"/>
          <w:szCs w:val="19"/>
        </w:rPr>
        <w:t xml:space="preserve">If we do, then you </w:t>
      </w:r>
      <w:r w:rsidR="00E830EB">
        <w:rPr>
          <w:rFonts w:ascii="Arial" w:eastAsia="Times New Roman" w:hAnsi="Arial" w:cs="Arial"/>
          <w:color w:val="000000"/>
          <w:sz w:val="19"/>
          <w:szCs w:val="19"/>
        </w:rPr>
        <w:t xml:space="preserve">may be </w:t>
      </w:r>
      <w:r w:rsidR="003C658A">
        <w:rPr>
          <w:rFonts w:ascii="Arial" w:eastAsia="Times New Roman" w:hAnsi="Arial" w:cs="Arial"/>
          <w:color w:val="000000"/>
          <w:sz w:val="19"/>
          <w:szCs w:val="19"/>
        </w:rPr>
        <w:t xml:space="preserve">given local anesthetic in the cervix prior to dilation and this injection is not painful. Sometimes you will have cramping during the dilation and you will often have some cramping during the actual biopsy. The biopsy takes 1-2 minutes and the cramping resolves as soon as the procedure is completed. </w:t>
      </w:r>
    </w:p>
    <w:p w14:paraId="3E96C9BB" w14:textId="77777777" w:rsidR="00874D69" w:rsidRDefault="00874D69" w:rsidP="00E830EB">
      <w:pPr>
        <w:shd w:val="clear" w:color="auto" w:fill="FFFFFF"/>
        <w:spacing w:after="0" w:line="312" w:lineRule="atLeast"/>
        <w:rPr>
          <w:rFonts w:ascii="Arial" w:eastAsia="Times New Roman" w:hAnsi="Arial" w:cs="Arial"/>
          <w:b/>
          <w:color w:val="000000"/>
          <w:sz w:val="19"/>
          <w:szCs w:val="19"/>
        </w:rPr>
      </w:pPr>
    </w:p>
    <w:p w14:paraId="76962EA3" w14:textId="03145894" w:rsidR="00E830EB" w:rsidRPr="00E830EB" w:rsidRDefault="005B0740" w:rsidP="00E830EB">
      <w:pPr>
        <w:shd w:val="clear" w:color="auto" w:fill="FFFFFF"/>
        <w:spacing w:after="0" w:line="312" w:lineRule="atLeast"/>
        <w:rPr>
          <w:rFonts w:ascii="Arial" w:eastAsia="Times New Roman" w:hAnsi="Arial" w:cs="Arial"/>
          <w:color w:val="000000"/>
          <w:sz w:val="19"/>
          <w:szCs w:val="19"/>
        </w:rPr>
      </w:pPr>
      <w:r>
        <w:rPr>
          <w:rFonts w:ascii="Arial" w:eastAsia="Times New Roman" w:hAnsi="Arial" w:cs="Arial"/>
          <w:b/>
          <w:color w:val="000000"/>
          <w:sz w:val="19"/>
          <w:szCs w:val="19"/>
        </w:rPr>
        <w:t>Endometrial Biopsy</w:t>
      </w:r>
      <w:r w:rsidR="00E830EB" w:rsidRPr="00E830EB">
        <w:rPr>
          <w:rFonts w:ascii="Arial" w:eastAsia="Times New Roman" w:hAnsi="Arial" w:cs="Arial"/>
          <w:b/>
          <w:color w:val="000000"/>
          <w:sz w:val="19"/>
          <w:szCs w:val="19"/>
        </w:rPr>
        <w:t xml:space="preserve"> Preparation:</w:t>
      </w:r>
    </w:p>
    <w:p w14:paraId="56FE6575" w14:textId="6E1274E4" w:rsidR="006354F4" w:rsidRPr="00874D69" w:rsidRDefault="00577C46" w:rsidP="00874D69">
      <w:pPr>
        <w:pStyle w:val="ListParagraph"/>
        <w:numPr>
          <w:ilvl w:val="0"/>
          <w:numId w:val="10"/>
        </w:numPr>
        <w:shd w:val="clear" w:color="auto" w:fill="FFFFFF"/>
        <w:spacing w:after="0" w:line="312" w:lineRule="atLeast"/>
        <w:rPr>
          <w:rFonts w:ascii="Arial" w:eastAsia="Times New Roman" w:hAnsi="Arial" w:cs="Arial"/>
          <w:color w:val="000000"/>
          <w:sz w:val="19"/>
          <w:szCs w:val="19"/>
        </w:rPr>
      </w:pPr>
      <w:r w:rsidRPr="00874D69">
        <w:rPr>
          <w:rFonts w:ascii="Arial" w:eastAsia="Times New Roman" w:hAnsi="Arial" w:cs="Arial"/>
          <w:color w:val="000000"/>
          <w:sz w:val="19"/>
          <w:szCs w:val="19"/>
        </w:rPr>
        <w:t xml:space="preserve">You may </w:t>
      </w:r>
      <w:r w:rsidR="006354F4" w:rsidRPr="00874D69">
        <w:rPr>
          <w:rFonts w:ascii="Arial" w:eastAsia="Times New Roman" w:hAnsi="Arial" w:cs="Arial"/>
          <w:color w:val="000000"/>
          <w:sz w:val="19"/>
          <w:szCs w:val="19"/>
        </w:rPr>
        <w:t>eat normally before you arrive and take 400-800 mg Ibuprofen (2- 4 Advil) or two Aleve one hour before the scheduled time of your EMB</w:t>
      </w:r>
    </w:p>
    <w:p w14:paraId="551B33E8" w14:textId="377E3C51" w:rsidR="00C730C7" w:rsidRPr="006354F4" w:rsidRDefault="00C730C7" w:rsidP="006354F4">
      <w:pPr>
        <w:numPr>
          <w:ilvl w:val="0"/>
          <w:numId w:val="10"/>
        </w:numPr>
        <w:shd w:val="clear" w:color="auto" w:fill="FFFFFF"/>
        <w:spacing w:after="0" w:line="312" w:lineRule="atLeast"/>
        <w:contextualSpacing/>
        <w:rPr>
          <w:rFonts w:ascii="Arial" w:eastAsia="Times New Roman" w:hAnsi="Arial" w:cs="Arial"/>
          <w:color w:val="000000"/>
          <w:sz w:val="19"/>
          <w:szCs w:val="19"/>
        </w:rPr>
      </w:pPr>
      <w:r>
        <w:rPr>
          <w:rFonts w:ascii="Arial" w:eastAsia="Times New Roman" w:hAnsi="Arial" w:cs="Arial"/>
          <w:color w:val="000000"/>
          <w:sz w:val="19"/>
          <w:szCs w:val="19"/>
        </w:rPr>
        <w:t>If you have an odorous discharge on the day of your biopsy, please cancel your procedure and make an appointment to have this evaluated by any of the providers in our office</w:t>
      </w:r>
    </w:p>
    <w:p w14:paraId="16E75B74" w14:textId="2ADEC058" w:rsidR="00E830EB" w:rsidRPr="005B53E9" w:rsidRDefault="00942449" w:rsidP="005B53E9">
      <w:pPr>
        <w:pStyle w:val="ListParagraph"/>
        <w:numPr>
          <w:ilvl w:val="0"/>
          <w:numId w:val="10"/>
        </w:numPr>
        <w:shd w:val="clear" w:color="auto" w:fill="FFFFFF"/>
        <w:spacing w:after="0" w:line="312" w:lineRule="atLeast"/>
        <w:rPr>
          <w:rFonts w:ascii="Arial" w:eastAsia="Times New Roman" w:hAnsi="Arial" w:cs="Arial"/>
          <w:color w:val="000000"/>
          <w:sz w:val="19"/>
          <w:szCs w:val="19"/>
        </w:rPr>
      </w:pPr>
      <w:r w:rsidRPr="005B53E9">
        <w:rPr>
          <w:rFonts w:ascii="Arial" w:eastAsia="Times New Roman" w:hAnsi="Arial" w:cs="Arial"/>
          <w:color w:val="000000"/>
          <w:sz w:val="19"/>
          <w:szCs w:val="19"/>
        </w:rPr>
        <w:t>Tell your doctor if you are pregnant or if there is a chance you may be pregnant. Your doctor m</w:t>
      </w:r>
      <w:r w:rsidR="006056B8" w:rsidRPr="005B53E9">
        <w:rPr>
          <w:rFonts w:ascii="Arial" w:eastAsia="Times New Roman" w:hAnsi="Arial" w:cs="Arial"/>
          <w:color w:val="000000"/>
          <w:sz w:val="19"/>
          <w:szCs w:val="19"/>
        </w:rPr>
        <w:t>ight want to take a pregnancy test before the biopsy to ensure that you aren’t pregnant</w:t>
      </w:r>
    </w:p>
    <w:p w14:paraId="1256C0DC" w14:textId="77777777" w:rsidR="00E830EB" w:rsidRPr="00E830EB" w:rsidRDefault="00E830EB" w:rsidP="00E830EB">
      <w:pPr>
        <w:spacing w:after="0"/>
        <w:rPr>
          <w:rFonts w:ascii="Arial" w:eastAsia="Times New Roman" w:hAnsi="Arial" w:cs="Arial"/>
          <w:b/>
          <w:color w:val="000000"/>
          <w:sz w:val="20"/>
          <w:szCs w:val="20"/>
        </w:rPr>
      </w:pPr>
    </w:p>
    <w:p w14:paraId="6FBA4E86" w14:textId="59164E2B" w:rsidR="00E830EB" w:rsidRPr="00E830EB" w:rsidRDefault="00E830EB" w:rsidP="001D52A5">
      <w:pPr>
        <w:shd w:val="clear" w:color="auto" w:fill="FFFFFF"/>
        <w:spacing w:after="0" w:line="312" w:lineRule="atLeast"/>
        <w:ind w:firstLine="720"/>
        <w:rPr>
          <w:rFonts w:ascii="Arial" w:eastAsia="Times New Roman" w:hAnsi="Arial" w:cs="Arial"/>
          <w:b/>
          <w:color w:val="000000"/>
          <w:sz w:val="19"/>
          <w:szCs w:val="19"/>
        </w:rPr>
      </w:pPr>
      <w:r w:rsidRPr="00E830EB">
        <w:rPr>
          <w:rFonts w:ascii="Arial" w:eastAsia="Times New Roman" w:hAnsi="Arial" w:cs="Arial"/>
          <w:b/>
          <w:color w:val="000000"/>
          <w:sz w:val="19"/>
          <w:szCs w:val="19"/>
        </w:rPr>
        <w:t>After your</w:t>
      </w:r>
      <w:r w:rsidR="00CE5537" w:rsidRPr="00CE5537">
        <w:rPr>
          <w:rFonts w:ascii="Arial" w:eastAsia="Times New Roman" w:hAnsi="Arial" w:cs="Arial"/>
          <w:b/>
          <w:color w:val="000000"/>
          <w:sz w:val="19"/>
          <w:szCs w:val="19"/>
        </w:rPr>
        <w:t xml:space="preserve"> </w:t>
      </w:r>
      <w:r w:rsidR="00CE5537">
        <w:rPr>
          <w:rFonts w:ascii="Arial" w:eastAsia="Times New Roman" w:hAnsi="Arial" w:cs="Arial"/>
          <w:b/>
          <w:color w:val="000000"/>
          <w:sz w:val="19"/>
          <w:szCs w:val="19"/>
        </w:rPr>
        <w:t>Endometrial Biopsy</w:t>
      </w:r>
      <w:r w:rsidRPr="00E830EB">
        <w:rPr>
          <w:rFonts w:ascii="Arial" w:eastAsia="Times New Roman" w:hAnsi="Arial" w:cs="Arial"/>
          <w:b/>
          <w:color w:val="000000"/>
          <w:sz w:val="19"/>
          <w:szCs w:val="19"/>
        </w:rPr>
        <w:t>:</w:t>
      </w:r>
    </w:p>
    <w:p w14:paraId="59635274" w14:textId="77777777" w:rsidR="00E830EB" w:rsidRPr="00E830EB" w:rsidRDefault="00E830EB" w:rsidP="00E830EB">
      <w:pPr>
        <w:shd w:val="clear" w:color="auto" w:fill="FFFFFF"/>
        <w:spacing w:after="0" w:line="312" w:lineRule="atLeast"/>
        <w:rPr>
          <w:rFonts w:ascii="Arial" w:eastAsia="Times New Roman" w:hAnsi="Arial" w:cs="Arial"/>
          <w:color w:val="000000"/>
          <w:sz w:val="19"/>
          <w:szCs w:val="19"/>
        </w:rPr>
      </w:pPr>
    </w:p>
    <w:p w14:paraId="525F1C02" w14:textId="3F3E46E0" w:rsidR="00E830EB" w:rsidRPr="00E830EB" w:rsidRDefault="00276AE9" w:rsidP="00E830EB">
      <w:pPr>
        <w:spacing w:after="0"/>
        <w:ind w:left="720"/>
        <w:rPr>
          <w:rFonts w:ascii="Arial" w:eastAsia="Times New Roman" w:hAnsi="Arial" w:cs="Arial"/>
          <w:color w:val="000000"/>
          <w:sz w:val="19"/>
          <w:szCs w:val="19"/>
        </w:rPr>
      </w:pPr>
      <w:r>
        <w:rPr>
          <w:rFonts w:ascii="Arial" w:eastAsia="Times New Roman" w:hAnsi="Arial" w:cs="Arial"/>
          <w:color w:val="000000"/>
          <w:sz w:val="19"/>
          <w:szCs w:val="19"/>
        </w:rPr>
        <w:t xml:space="preserve">It is common to bleed after an EMB and you may bleed for 3-4 days possibly longer. You should not experience any pain or severe cramping at any time after the procedure, although </w:t>
      </w:r>
      <w:r w:rsidR="00106802">
        <w:rPr>
          <w:rFonts w:ascii="Arial" w:eastAsia="Times New Roman" w:hAnsi="Arial" w:cs="Arial"/>
          <w:color w:val="000000"/>
          <w:sz w:val="19"/>
          <w:szCs w:val="19"/>
        </w:rPr>
        <w:t>you may have some</w:t>
      </w:r>
      <w:r>
        <w:rPr>
          <w:rFonts w:ascii="Arial" w:eastAsia="Times New Roman" w:hAnsi="Arial" w:cs="Arial"/>
          <w:color w:val="000000"/>
          <w:sz w:val="19"/>
          <w:szCs w:val="19"/>
        </w:rPr>
        <w:t xml:space="preserve"> mild cramping for a few hours afterwards.</w:t>
      </w:r>
      <w:r w:rsidR="005B53E9">
        <w:rPr>
          <w:rFonts w:ascii="Arial" w:eastAsia="Times New Roman" w:hAnsi="Arial" w:cs="Arial"/>
          <w:color w:val="000000"/>
          <w:sz w:val="19"/>
          <w:szCs w:val="19"/>
        </w:rPr>
        <w:t xml:space="preserve"> It</w:t>
      </w:r>
      <w:r w:rsidR="00965500">
        <w:rPr>
          <w:rFonts w:ascii="Arial" w:eastAsia="Times New Roman" w:hAnsi="Arial" w:cs="Arial"/>
          <w:color w:val="000000"/>
          <w:sz w:val="19"/>
          <w:szCs w:val="19"/>
        </w:rPr>
        <w:t xml:space="preserve"> is suggested</w:t>
      </w:r>
      <w:r w:rsidR="00FE4A76">
        <w:rPr>
          <w:rFonts w:ascii="Arial" w:eastAsia="Times New Roman" w:hAnsi="Arial" w:cs="Arial"/>
          <w:color w:val="000000"/>
          <w:sz w:val="19"/>
          <w:szCs w:val="19"/>
        </w:rPr>
        <w:t>:</w:t>
      </w:r>
    </w:p>
    <w:p w14:paraId="25C259D6" w14:textId="77777777" w:rsidR="00E830EB" w:rsidRPr="00E830EB" w:rsidRDefault="00E830EB" w:rsidP="00E830EB">
      <w:pPr>
        <w:spacing w:after="0"/>
        <w:rPr>
          <w:rFonts w:ascii="Arial" w:eastAsia="Times New Roman" w:hAnsi="Arial" w:cs="Arial"/>
          <w:color w:val="000000"/>
          <w:sz w:val="19"/>
          <w:szCs w:val="19"/>
        </w:rPr>
      </w:pPr>
    </w:p>
    <w:p w14:paraId="57B83A2F" w14:textId="4430F374" w:rsidR="00EA1E37" w:rsidRPr="00874D69" w:rsidRDefault="00EA1E37" w:rsidP="00874D69">
      <w:pPr>
        <w:pStyle w:val="ListParagraph"/>
        <w:numPr>
          <w:ilvl w:val="0"/>
          <w:numId w:val="14"/>
        </w:numPr>
        <w:spacing w:after="0"/>
        <w:rPr>
          <w:rFonts w:ascii="Arial" w:eastAsia="Times New Roman" w:hAnsi="Arial" w:cs="Arial"/>
          <w:color w:val="000000"/>
          <w:sz w:val="19"/>
          <w:szCs w:val="19"/>
        </w:rPr>
      </w:pPr>
      <w:r w:rsidRPr="00874D69">
        <w:rPr>
          <w:rFonts w:ascii="Arial" w:eastAsia="Times New Roman" w:hAnsi="Arial" w:cs="Arial"/>
          <w:color w:val="000000"/>
          <w:sz w:val="19"/>
          <w:szCs w:val="19"/>
        </w:rPr>
        <w:t xml:space="preserve">to </w:t>
      </w:r>
      <w:r w:rsidR="00300AAE" w:rsidRPr="00874D69">
        <w:rPr>
          <w:rFonts w:ascii="Arial" w:eastAsia="Times New Roman" w:hAnsi="Arial" w:cs="Arial"/>
          <w:b/>
          <w:color w:val="000000"/>
          <w:sz w:val="19"/>
          <w:szCs w:val="19"/>
        </w:rPr>
        <w:t>NOT</w:t>
      </w:r>
      <w:r w:rsidRPr="00874D69">
        <w:rPr>
          <w:rFonts w:ascii="Arial" w:eastAsia="Times New Roman" w:hAnsi="Arial" w:cs="Arial"/>
          <w:b/>
          <w:color w:val="000000"/>
          <w:sz w:val="19"/>
          <w:szCs w:val="19"/>
        </w:rPr>
        <w:t xml:space="preserve"> </w:t>
      </w:r>
      <w:r w:rsidRPr="00874D69">
        <w:rPr>
          <w:rFonts w:ascii="Arial" w:eastAsia="Times New Roman" w:hAnsi="Arial" w:cs="Arial"/>
          <w:color w:val="000000"/>
          <w:sz w:val="19"/>
          <w:szCs w:val="19"/>
        </w:rPr>
        <w:t>douche,</w:t>
      </w:r>
      <w:r w:rsidR="0099294D" w:rsidRPr="00874D69">
        <w:rPr>
          <w:rFonts w:ascii="Arial" w:eastAsia="Times New Roman" w:hAnsi="Arial" w:cs="Arial"/>
          <w:color w:val="000000"/>
          <w:sz w:val="19"/>
          <w:szCs w:val="19"/>
        </w:rPr>
        <w:t xml:space="preserve"> </w:t>
      </w:r>
      <w:r w:rsidRPr="00874D69">
        <w:rPr>
          <w:rFonts w:ascii="Arial" w:eastAsia="Times New Roman" w:hAnsi="Arial" w:cs="Arial"/>
          <w:color w:val="000000"/>
          <w:sz w:val="19"/>
          <w:szCs w:val="19"/>
        </w:rPr>
        <w:t>for several days after your biopsy</w:t>
      </w:r>
    </w:p>
    <w:p w14:paraId="74FE3806" w14:textId="22D02B14" w:rsidR="00EA1E37" w:rsidRDefault="00EA1E37" w:rsidP="00E830EB">
      <w:pPr>
        <w:numPr>
          <w:ilvl w:val="0"/>
          <w:numId w:val="11"/>
        </w:numPr>
        <w:spacing w:after="0"/>
        <w:contextualSpacing/>
        <w:rPr>
          <w:rFonts w:ascii="Arial" w:eastAsia="Times New Roman" w:hAnsi="Arial" w:cs="Arial"/>
          <w:color w:val="000000"/>
          <w:sz w:val="19"/>
          <w:szCs w:val="19"/>
        </w:rPr>
      </w:pPr>
      <w:r>
        <w:rPr>
          <w:rFonts w:ascii="Arial" w:eastAsia="Times New Roman" w:hAnsi="Arial" w:cs="Arial"/>
          <w:color w:val="000000"/>
          <w:sz w:val="19"/>
          <w:szCs w:val="19"/>
        </w:rPr>
        <w:t>you may use medications such as ibuprofen or naproxen</w:t>
      </w:r>
      <w:r w:rsidR="0099294D">
        <w:rPr>
          <w:rFonts w:ascii="Arial" w:eastAsia="Times New Roman" w:hAnsi="Arial" w:cs="Arial"/>
          <w:color w:val="000000"/>
          <w:sz w:val="19"/>
          <w:szCs w:val="19"/>
        </w:rPr>
        <w:t xml:space="preserve"> (Aleve)</w:t>
      </w:r>
      <w:r>
        <w:rPr>
          <w:rFonts w:ascii="Arial" w:eastAsia="Times New Roman" w:hAnsi="Arial" w:cs="Arial"/>
          <w:color w:val="000000"/>
          <w:sz w:val="19"/>
          <w:szCs w:val="19"/>
        </w:rPr>
        <w:t xml:space="preserve"> for the cramping you might have after the biopsy</w:t>
      </w:r>
    </w:p>
    <w:p w14:paraId="271160E1" w14:textId="3C415516" w:rsidR="00BF3E50" w:rsidRDefault="00BF3E50" w:rsidP="00E830EB">
      <w:pPr>
        <w:numPr>
          <w:ilvl w:val="0"/>
          <w:numId w:val="11"/>
        </w:numPr>
        <w:spacing w:after="0"/>
        <w:contextualSpacing/>
        <w:rPr>
          <w:rFonts w:ascii="Arial" w:eastAsia="Times New Roman" w:hAnsi="Arial" w:cs="Arial"/>
          <w:color w:val="000000"/>
          <w:sz w:val="19"/>
          <w:szCs w:val="19"/>
        </w:rPr>
      </w:pPr>
      <w:r>
        <w:rPr>
          <w:rFonts w:ascii="Arial" w:eastAsia="Times New Roman" w:hAnsi="Arial" w:cs="Arial"/>
          <w:color w:val="000000"/>
          <w:sz w:val="19"/>
          <w:szCs w:val="19"/>
        </w:rPr>
        <w:t>you use a sanitary pad until the following morning and then you may use tampons</w:t>
      </w:r>
    </w:p>
    <w:p w14:paraId="74448EA3" w14:textId="24F89111" w:rsidR="00254587" w:rsidRDefault="00254587" w:rsidP="00E830EB">
      <w:pPr>
        <w:numPr>
          <w:ilvl w:val="0"/>
          <w:numId w:val="11"/>
        </w:numPr>
        <w:spacing w:after="0"/>
        <w:contextualSpacing/>
        <w:rPr>
          <w:rFonts w:ascii="Arial" w:eastAsia="Times New Roman" w:hAnsi="Arial" w:cs="Arial"/>
          <w:color w:val="000000"/>
          <w:sz w:val="19"/>
          <w:szCs w:val="19"/>
        </w:rPr>
      </w:pPr>
      <w:r>
        <w:rPr>
          <w:rFonts w:ascii="Arial" w:eastAsia="Times New Roman" w:hAnsi="Arial" w:cs="Arial"/>
          <w:color w:val="000000"/>
          <w:sz w:val="19"/>
          <w:szCs w:val="19"/>
        </w:rPr>
        <w:t>you may engage in any other physical activity that feels comfortable, including exercise and swimming</w:t>
      </w:r>
    </w:p>
    <w:p w14:paraId="6EE2108A" w14:textId="79934BCF" w:rsidR="0099294D" w:rsidRDefault="0099294D" w:rsidP="00E830EB">
      <w:pPr>
        <w:numPr>
          <w:ilvl w:val="0"/>
          <w:numId w:val="11"/>
        </w:numPr>
        <w:spacing w:after="0"/>
        <w:contextualSpacing/>
        <w:rPr>
          <w:rFonts w:ascii="Arial" w:eastAsia="Times New Roman" w:hAnsi="Arial" w:cs="Arial"/>
          <w:color w:val="000000"/>
          <w:sz w:val="19"/>
          <w:szCs w:val="19"/>
        </w:rPr>
      </w:pPr>
      <w:r>
        <w:rPr>
          <w:rFonts w:ascii="Arial" w:eastAsia="Times New Roman" w:hAnsi="Arial" w:cs="Arial"/>
          <w:color w:val="000000"/>
          <w:sz w:val="19"/>
          <w:szCs w:val="19"/>
        </w:rPr>
        <w:t xml:space="preserve">you may have </w:t>
      </w:r>
      <w:r w:rsidR="00BF3E50">
        <w:rPr>
          <w:rFonts w:ascii="Arial" w:eastAsia="Times New Roman" w:hAnsi="Arial" w:cs="Arial"/>
          <w:color w:val="000000"/>
          <w:sz w:val="19"/>
          <w:szCs w:val="19"/>
        </w:rPr>
        <w:t>sexual intercourse when the bleeding stops</w:t>
      </w:r>
    </w:p>
    <w:p w14:paraId="6E7453E5" w14:textId="7FC37D1C" w:rsidR="00254587" w:rsidRDefault="00254587" w:rsidP="00254587">
      <w:pPr>
        <w:spacing w:after="0"/>
        <w:ind w:left="720"/>
        <w:contextualSpacing/>
        <w:rPr>
          <w:rFonts w:ascii="Arial" w:eastAsia="Times New Roman" w:hAnsi="Arial" w:cs="Arial"/>
          <w:color w:val="000000"/>
          <w:sz w:val="19"/>
          <w:szCs w:val="19"/>
        </w:rPr>
      </w:pPr>
    </w:p>
    <w:p w14:paraId="09A3A45F" w14:textId="273C9170" w:rsidR="00254587" w:rsidRDefault="00254587" w:rsidP="00254587">
      <w:pPr>
        <w:spacing w:after="0"/>
        <w:ind w:left="720"/>
        <w:contextualSpacing/>
        <w:rPr>
          <w:rFonts w:ascii="Arial" w:eastAsia="Times New Roman" w:hAnsi="Arial" w:cs="Arial"/>
          <w:color w:val="000000"/>
          <w:sz w:val="19"/>
          <w:szCs w:val="19"/>
        </w:rPr>
      </w:pPr>
      <w:r>
        <w:rPr>
          <w:rFonts w:ascii="Arial" w:eastAsia="Times New Roman" w:hAnsi="Arial" w:cs="Arial"/>
          <w:color w:val="000000"/>
          <w:sz w:val="19"/>
          <w:szCs w:val="19"/>
        </w:rPr>
        <w:t xml:space="preserve">Your biopsy will always be sent to Pathology and you will hear from our office within one week with the results. If you have not heard back after 7 days, </w:t>
      </w:r>
      <w:r w:rsidR="00276AE9">
        <w:rPr>
          <w:rFonts w:ascii="Arial" w:eastAsia="Times New Roman" w:hAnsi="Arial" w:cs="Arial"/>
          <w:color w:val="000000"/>
          <w:sz w:val="19"/>
          <w:szCs w:val="19"/>
        </w:rPr>
        <w:t xml:space="preserve">please </w:t>
      </w:r>
      <w:r>
        <w:rPr>
          <w:rFonts w:ascii="Arial" w:eastAsia="Times New Roman" w:hAnsi="Arial" w:cs="Arial"/>
          <w:color w:val="000000"/>
          <w:sz w:val="19"/>
          <w:szCs w:val="19"/>
        </w:rPr>
        <w:t xml:space="preserve">call the office and ask if your results are ready. Our nurses will be happy to look for results that have been reported to you by that time. </w:t>
      </w:r>
    </w:p>
    <w:p w14:paraId="5DAEEEC2" w14:textId="1B0A7C65" w:rsidR="00254587" w:rsidRDefault="00254587" w:rsidP="00254587">
      <w:pPr>
        <w:spacing w:after="0"/>
        <w:ind w:left="720"/>
        <w:contextualSpacing/>
        <w:rPr>
          <w:rFonts w:ascii="Arial" w:eastAsia="Times New Roman" w:hAnsi="Arial" w:cs="Arial"/>
          <w:color w:val="000000"/>
          <w:sz w:val="19"/>
          <w:szCs w:val="19"/>
        </w:rPr>
      </w:pPr>
    </w:p>
    <w:p w14:paraId="7C52E217" w14:textId="43435BD2" w:rsidR="00254587" w:rsidRDefault="00254587" w:rsidP="00254587">
      <w:pPr>
        <w:spacing w:after="0"/>
        <w:ind w:left="720"/>
        <w:contextualSpacing/>
        <w:rPr>
          <w:rFonts w:ascii="Arial" w:eastAsia="Times New Roman" w:hAnsi="Arial" w:cs="Arial"/>
          <w:color w:val="000000"/>
          <w:sz w:val="19"/>
          <w:szCs w:val="19"/>
        </w:rPr>
      </w:pPr>
      <w:r>
        <w:rPr>
          <w:rFonts w:ascii="Arial" w:eastAsia="Times New Roman" w:hAnsi="Arial" w:cs="Arial"/>
          <w:color w:val="000000"/>
          <w:sz w:val="19"/>
          <w:szCs w:val="19"/>
        </w:rPr>
        <w:t xml:space="preserve">A post-op appointment is not necessary unless you are having worrisome </w:t>
      </w:r>
      <w:r w:rsidR="005B53E9">
        <w:rPr>
          <w:rFonts w:ascii="Arial" w:eastAsia="Times New Roman" w:hAnsi="Arial" w:cs="Arial"/>
          <w:color w:val="000000"/>
          <w:sz w:val="19"/>
          <w:szCs w:val="19"/>
        </w:rPr>
        <w:t>symptoms,</w:t>
      </w:r>
      <w:r>
        <w:rPr>
          <w:rFonts w:ascii="Arial" w:eastAsia="Times New Roman" w:hAnsi="Arial" w:cs="Arial"/>
          <w:color w:val="000000"/>
          <w:sz w:val="19"/>
          <w:szCs w:val="19"/>
        </w:rPr>
        <w:t xml:space="preserve"> or you would like to discuss your results in person. If you have an ongoing problem or persistent symptoms, you should make a consultation appointment to see your regular provider in the practice. If you need further treatment</w:t>
      </w:r>
      <w:r w:rsidR="005B53E9">
        <w:rPr>
          <w:rFonts w:ascii="Arial" w:eastAsia="Times New Roman" w:hAnsi="Arial" w:cs="Arial"/>
          <w:color w:val="000000"/>
          <w:sz w:val="19"/>
          <w:szCs w:val="19"/>
        </w:rPr>
        <w:t xml:space="preserve"> after we review your biopsy report, you will be told that at the time you receive your results and given a referral necessary. </w:t>
      </w:r>
    </w:p>
    <w:p w14:paraId="0A2665C7" w14:textId="7E1B38A3" w:rsidR="001D25FE" w:rsidRDefault="001D25FE" w:rsidP="00254587">
      <w:pPr>
        <w:spacing w:after="0"/>
        <w:ind w:left="720"/>
        <w:contextualSpacing/>
        <w:rPr>
          <w:rFonts w:ascii="Arial" w:eastAsia="Times New Roman" w:hAnsi="Arial" w:cs="Arial"/>
          <w:color w:val="000000"/>
          <w:sz w:val="19"/>
          <w:szCs w:val="19"/>
        </w:rPr>
      </w:pPr>
    </w:p>
    <w:p w14:paraId="7558D201" w14:textId="7D9E5C0C" w:rsidR="001D25FE" w:rsidRDefault="001D25FE" w:rsidP="00254587">
      <w:pPr>
        <w:spacing w:after="0"/>
        <w:ind w:left="720"/>
        <w:contextualSpacing/>
        <w:rPr>
          <w:rFonts w:ascii="Arial" w:eastAsia="Times New Roman" w:hAnsi="Arial" w:cs="Arial"/>
          <w:color w:val="000000"/>
          <w:sz w:val="19"/>
          <w:szCs w:val="19"/>
        </w:rPr>
      </w:pPr>
      <w:r>
        <w:rPr>
          <w:rFonts w:ascii="Arial" w:eastAsia="Times New Roman" w:hAnsi="Arial" w:cs="Arial"/>
          <w:color w:val="000000"/>
          <w:sz w:val="19"/>
          <w:szCs w:val="19"/>
        </w:rPr>
        <w:t>You should call the office</w:t>
      </w:r>
      <w:r w:rsidR="001A042A">
        <w:rPr>
          <w:rFonts w:ascii="Arial" w:eastAsia="Times New Roman" w:hAnsi="Arial" w:cs="Arial"/>
          <w:color w:val="000000"/>
          <w:sz w:val="19"/>
          <w:szCs w:val="19"/>
        </w:rPr>
        <w:t xml:space="preserve"> at (212) 966-7600 9a-5p</w:t>
      </w:r>
      <w:r>
        <w:rPr>
          <w:rFonts w:ascii="Arial" w:eastAsia="Times New Roman" w:hAnsi="Arial" w:cs="Arial"/>
          <w:color w:val="000000"/>
          <w:sz w:val="19"/>
          <w:szCs w:val="19"/>
        </w:rPr>
        <w:t xml:space="preserve"> or emergency number</w:t>
      </w:r>
      <w:r w:rsidR="004B6D4A">
        <w:rPr>
          <w:rFonts w:ascii="Arial" w:eastAsia="Times New Roman" w:hAnsi="Arial" w:cs="Arial"/>
          <w:color w:val="000000"/>
          <w:sz w:val="19"/>
          <w:szCs w:val="19"/>
        </w:rPr>
        <w:t xml:space="preserve"> at (718) 575-3844</w:t>
      </w:r>
      <w:r>
        <w:rPr>
          <w:rFonts w:ascii="Arial" w:eastAsia="Times New Roman" w:hAnsi="Arial" w:cs="Arial"/>
          <w:color w:val="000000"/>
          <w:sz w:val="19"/>
          <w:szCs w:val="19"/>
        </w:rPr>
        <w:t xml:space="preserve"> </w:t>
      </w:r>
      <w:r w:rsidR="004B6D4A">
        <w:rPr>
          <w:rFonts w:ascii="Arial" w:eastAsia="Times New Roman" w:hAnsi="Arial" w:cs="Arial"/>
          <w:color w:val="000000"/>
          <w:sz w:val="19"/>
          <w:szCs w:val="19"/>
        </w:rPr>
        <w:t>after 5p</w:t>
      </w:r>
      <w:r w:rsidR="00BF3E50">
        <w:rPr>
          <w:rFonts w:ascii="Arial" w:eastAsia="Times New Roman" w:hAnsi="Arial" w:cs="Arial"/>
          <w:color w:val="000000"/>
          <w:sz w:val="19"/>
          <w:szCs w:val="19"/>
        </w:rPr>
        <w:t xml:space="preserve"> </w:t>
      </w:r>
      <w:r>
        <w:rPr>
          <w:rFonts w:ascii="Arial" w:eastAsia="Times New Roman" w:hAnsi="Arial" w:cs="Arial"/>
          <w:color w:val="000000"/>
          <w:sz w:val="19"/>
          <w:szCs w:val="19"/>
        </w:rPr>
        <w:t>if you experience moderate to severe cramping, abdominal pain, dizziness or heavy bleeding.</w:t>
      </w:r>
    </w:p>
    <w:p w14:paraId="07E9687C" w14:textId="37B36B84" w:rsidR="005E54D7" w:rsidRDefault="005E54D7" w:rsidP="005B53E9">
      <w:pPr>
        <w:spacing w:after="0"/>
        <w:contextualSpacing/>
        <w:jc w:val="center"/>
        <w:rPr>
          <w:rFonts w:ascii="Arial" w:eastAsia="Times New Roman" w:hAnsi="Arial" w:cs="Arial"/>
          <w:color w:val="000000"/>
          <w:sz w:val="19"/>
          <w:szCs w:val="19"/>
        </w:rPr>
      </w:pPr>
    </w:p>
    <w:p w14:paraId="6049D0AD" w14:textId="4D20E0BB" w:rsidR="00EA1E37" w:rsidRPr="005B53E9" w:rsidRDefault="00300AAE" w:rsidP="005B53E9">
      <w:pPr>
        <w:spacing w:after="0"/>
        <w:contextualSpacing/>
        <w:jc w:val="center"/>
        <w:rPr>
          <w:rFonts w:ascii="Arial" w:eastAsia="Times New Roman" w:hAnsi="Arial" w:cs="Arial"/>
          <w:b/>
          <w:color w:val="000000"/>
          <w:sz w:val="19"/>
          <w:szCs w:val="19"/>
        </w:rPr>
      </w:pPr>
      <w:r>
        <w:rPr>
          <w:rFonts w:ascii="Arial" w:eastAsia="Times New Roman" w:hAnsi="Arial" w:cs="Arial"/>
          <w:b/>
          <w:color w:val="000000"/>
          <w:sz w:val="19"/>
          <w:szCs w:val="19"/>
        </w:rPr>
        <w:t>*Though you may have some brief discomfort and cramping following the procedure, it is not necessary for you to plan additional time off from work or your normal activities*</w:t>
      </w:r>
    </w:p>
    <w:p w14:paraId="5768F07D" w14:textId="77777777" w:rsidR="001D25FE" w:rsidRPr="00C85B4B" w:rsidRDefault="001D25FE" w:rsidP="001D25FE">
      <w:pPr>
        <w:spacing w:after="0"/>
        <w:rPr>
          <w:rFonts w:ascii="Helvetica" w:eastAsia="Times New Roman" w:hAnsi="Helvetica" w:cs="Helvetica"/>
          <w:bCs/>
          <w:color w:val="FF0000"/>
          <w:sz w:val="20"/>
          <w:szCs w:val="20"/>
        </w:rPr>
      </w:pPr>
    </w:p>
    <w:p w14:paraId="7DF4F331" w14:textId="17758F60" w:rsidR="005B53E9" w:rsidRPr="00C85B4B" w:rsidRDefault="008B5C1D" w:rsidP="001D25FE">
      <w:pPr>
        <w:spacing w:after="0"/>
        <w:jc w:val="center"/>
        <w:rPr>
          <w:rFonts w:cstheme="minorHAnsi"/>
          <w:b/>
          <w:color w:val="000000" w:themeColor="text1"/>
          <w:sz w:val="20"/>
          <w:szCs w:val="20"/>
          <w:u w:val="single"/>
        </w:rPr>
      </w:pPr>
      <w:bookmarkStart w:id="0" w:name="_GoBack"/>
      <w:bookmarkEnd w:id="0"/>
      <w:r w:rsidRPr="00C85B4B">
        <w:rPr>
          <w:rFonts w:cstheme="minorHAnsi"/>
          <w:b/>
          <w:color w:val="000000" w:themeColor="text1"/>
          <w:sz w:val="20"/>
          <w:szCs w:val="20"/>
          <w:u w:val="single"/>
        </w:rPr>
        <w:t xml:space="preserve">Downtown Women OB/GYN </w:t>
      </w:r>
      <w:r w:rsidR="005B53E9" w:rsidRPr="00C85B4B">
        <w:rPr>
          <w:rFonts w:cstheme="minorHAnsi"/>
          <w:b/>
          <w:color w:val="000000" w:themeColor="text1"/>
          <w:sz w:val="20"/>
          <w:szCs w:val="20"/>
          <w:u w:val="single"/>
        </w:rPr>
        <w:t>Associates, LLP</w:t>
      </w:r>
    </w:p>
    <w:p w14:paraId="34B37EF6" w14:textId="352595EA" w:rsidR="008B5C1D" w:rsidRPr="00C85B4B" w:rsidRDefault="008B5C1D" w:rsidP="001D25FE">
      <w:pPr>
        <w:spacing w:after="0"/>
        <w:jc w:val="center"/>
        <w:rPr>
          <w:rFonts w:cstheme="minorHAnsi"/>
          <w:b/>
          <w:color w:val="000000" w:themeColor="text1"/>
          <w:sz w:val="20"/>
          <w:szCs w:val="20"/>
          <w:u w:val="single"/>
        </w:rPr>
      </w:pPr>
      <w:r w:rsidRPr="00C85B4B">
        <w:rPr>
          <w:rFonts w:cstheme="minorHAnsi"/>
          <w:color w:val="000000" w:themeColor="text1"/>
          <w:sz w:val="20"/>
          <w:szCs w:val="20"/>
        </w:rPr>
        <w:t>568 Broadway, Suite 304 &amp; 404 ● New York, NY 10012 ● Tel: (212)966-7600● Fax: (212)925-8736</w:t>
      </w:r>
    </w:p>
    <w:p w14:paraId="651A8632" w14:textId="3E86B5C7" w:rsidR="008B5C1D" w:rsidRPr="00C85B4B" w:rsidRDefault="008B5C1D" w:rsidP="001D25FE">
      <w:pPr>
        <w:spacing w:after="0" w:line="240" w:lineRule="auto"/>
        <w:jc w:val="center"/>
        <w:rPr>
          <w:rFonts w:cstheme="minorHAnsi"/>
          <w:sz w:val="20"/>
          <w:szCs w:val="20"/>
        </w:rPr>
      </w:pPr>
      <w:r w:rsidRPr="00C85B4B">
        <w:rPr>
          <w:rFonts w:cstheme="minorHAnsi"/>
          <w:sz w:val="20"/>
          <w:szCs w:val="20"/>
        </w:rPr>
        <w:t>www.Dowtownwomenobgyn.com</w:t>
      </w:r>
    </w:p>
    <w:p w14:paraId="459B1C68" w14:textId="170F6F0D" w:rsidR="008B5C1D" w:rsidRPr="00C85B4B" w:rsidRDefault="00C85B4B" w:rsidP="001D25FE">
      <w:pPr>
        <w:spacing w:after="0" w:line="240" w:lineRule="auto"/>
        <w:jc w:val="center"/>
        <w:rPr>
          <w:rFonts w:cstheme="minorHAnsi"/>
          <w:sz w:val="20"/>
          <w:szCs w:val="20"/>
        </w:rPr>
      </w:pPr>
      <w:hyperlink r:id="rId6" w:history="1">
        <w:r w:rsidR="001F7C32" w:rsidRPr="00C85B4B">
          <w:rPr>
            <w:rStyle w:val="Hyperlink"/>
            <w:rFonts w:cstheme="minorHAnsi"/>
            <w:sz w:val="20"/>
            <w:szCs w:val="20"/>
          </w:rPr>
          <w:t>a</w:t>
        </w:r>
        <w:r w:rsidR="008B5C1D" w:rsidRPr="00C85B4B">
          <w:rPr>
            <w:rStyle w:val="Hyperlink"/>
            <w:rFonts w:cstheme="minorHAnsi"/>
            <w:sz w:val="20"/>
            <w:szCs w:val="20"/>
          </w:rPr>
          <w:t>ppointments@downtownwomen.com</w:t>
        </w:r>
      </w:hyperlink>
    </w:p>
    <w:p w14:paraId="6A9D9F5D" w14:textId="51A669E2" w:rsidR="008B5C1D" w:rsidRPr="00C85B4B" w:rsidRDefault="00C85B4B" w:rsidP="001D25FE">
      <w:pPr>
        <w:spacing w:after="0" w:line="240" w:lineRule="auto"/>
        <w:jc w:val="center"/>
        <w:rPr>
          <w:sz w:val="20"/>
          <w:szCs w:val="20"/>
          <w:u w:val="single"/>
        </w:rPr>
      </w:pPr>
      <w:hyperlink r:id="rId7" w:history="1">
        <w:r w:rsidR="008B5C1D" w:rsidRPr="00C85B4B">
          <w:rPr>
            <w:rStyle w:val="Hyperlink"/>
            <w:rFonts w:cstheme="minorHAnsi"/>
            <w:sz w:val="20"/>
            <w:szCs w:val="20"/>
          </w:rPr>
          <w:t>Info@downtownwomen.com</w:t>
        </w:r>
      </w:hyperlink>
    </w:p>
    <w:sectPr w:rsidR="008B5C1D" w:rsidRPr="00C85B4B" w:rsidSect="001D25FE">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5FE"/>
    <w:multiLevelType w:val="hybridMultilevel"/>
    <w:tmpl w:val="18D4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E5196"/>
    <w:multiLevelType w:val="hybridMultilevel"/>
    <w:tmpl w:val="656E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F6B3D"/>
    <w:multiLevelType w:val="hybridMultilevel"/>
    <w:tmpl w:val="9E26ACC8"/>
    <w:lvl w:ilvl="0" w:tplc="EDB040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F0F30"/>
    <w:multiLevelType w:val="hybridMultilevel"/>
    <w:tmpl w:val="956A8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C507CE"/>
    <w:multiLevelType w:val="hybridMultilevel"/>
    <w:tmpl w:val="20862D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01768"/>
    <w:multiLevelType w:val="hybridMultilevel"/>
    <w:tmpl w:val="4410A2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73ACC"/>
    <w:multiLevelType w:val="hybridMultilevel"/>
    <w:tmpl w:val="738AF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AD628B"/>
    <w:multiLevelType w:val="hybridMultilevel"/>
    <w:tmpl w:val="6E4A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346E"/>
    <w:multiLevelType w:val="hybridMultilevel"/>
    <w:tmpl w:val="468E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FC61B8"/>
    <w:multiLevelType w:val="hybridMultilevel"/>
    <w:tmpl w:val="39583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740362"/>
    <w:multiLevelType w:val="hybridMultilevel"/>
    <w:tmpl w:val="EA46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9824A9"/>
    <w:multiLevelType w:val="hybridMultilevel"/>
    <w:tmpl w:val="1CD2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6233A"/>
    <w:multiLevelType w:val="hybridMultilevel"/>
    <w:tmpl w:val="27C64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F07BA9"/>
    <w:multiLevelType w:val="hybridMultilevel"/>
    <w:tmpl w:val="87C0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10"/>
  </w:num>
  <w:num w:numId="6">
    <w:abstractNumId w:val="11"/>
  </w:num>
  <w:num w:numId="7">
    <w:abstractNumId w:val="13"/>
  </w:num>
  <w:num w:numId="8">
    <w:abstractNumId w:val="3"/>
  </w:num>
  <w:num w:numId="9">
    <w:abstractNumId w:val="7"/>
  </w:num>
  <w:num w:numId="10">
    <w:abstractNumId w:val="6"/>
  </w:num>
  <w:num w:numId="11">
    <w:abstractNumId w:val="8"/>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1D"/>
    <w:rsid w:val="000221FA"/>
    <w:rsid w:val="00022367"/>
    <w:rsid w:val="00042DE5"/>
    <w:rsid w:val="00047119"/>
    <w:rsid w:val="00053018"/>
    <w:rsid w:val="000555DD"/>
    <w:rsid w:val="00071C1B"/>
    <w:rsid w:val="000A2DD2"/>
    <w:rsid w:val="000A3C36"/>
    <w:rsid w:val="000D49E5"/>
    <w:rsid w:val="000D78E3"/>
    <w:rsid w:val="000E107C"/>
    <w:rsid w:val="00106802"/>
    <w:rsid w:val="00144EB7"/>
    <w:rsid w:val="001A042A"/>
    <w:rsid w:val="001D25FE"/>
    <w:rsid w:val="001D52A5"/>
    <w:rsid w:val="001F7C32"/>
    <w:rsid w:val="00223F51"/>
    <w:rsid w:val="00237436"/>
    <w:rsid w:val="00254587"/>
    <w:rsid w:val="00276AE9"/>
    <w:rsid w:val="002B3600"/>
    <w:rsid w:val="002D3B19"/>
    <w:rsid w:val="002F6E24"/>
    <w:rsid w:val="00300AAE"/>
    <w:rsid w:val="0036230D"/>
    <w:rsid w:val="003800B3"/>
    <w:rsid w:val="003A0A88"/>
    <w:rsid w:val="003C3D9A"/>
    <w:rsid w:val="003C658A"/>
    <w:rsid w:val="003E5584"/>
    <w:rsid w:val="00470664"/>
    <w:rsid w:val="004B6D4A"/>
    <w:rsid w:val="00550F4C"/>
    <w:rsid w:val="0055148A"/>
    <w:rsid w:val="00573225"/>
    <w:rsid w:val="00577C46"/>
    <w:rsid w:val="005B0740"/>
    <w:rsid w:val="005B53E9"/>
    <w:rsid w:val="005D163C"/>
    <w:rsid w:val="005E54D7"/>
    <w:rsid w:val="006056B8"/>
    <w:rsid w:val="00624E23"/>
    <w:rsid w:val="006354F4"/>
    <w:rsid w:val="006A091B"/>
    <w:rsid w:val="006A32F7"/>
    <w:rsid w:val="0073729E"/>
    <w:rsid w:val="00874D69"/>
    <w:rsid w:val="00877CDB"/>
    <w:rsid w:val="008B5C1D"/>
    <w:rsid w:val="008E3041"/>
    <w:rsid w:val="0093325D"/>
    <w:rsid w:val="00942449"/>
    <w:rsid w:val="00965500"/>
    <w:rsid w:val="0099294D"/>
    <w:rsid w:val="009977ED"/>
    <w:rsid w:val="009B16D0"/>
    <w:rsid w:val="009D22DE"/>
    <w:rsid w:val="00A032ED"/>
    <w:rsid w:val="00A72B93"/>
    <w:rsid w:val="00A72F51"/>
    <w:rsid w:val="00AB493A"/>
    <w:rsid w:val="00B608FC"/>
    <w:rsid w:val="00BF3E50"/>
    <w:rsid w:val="00C730C7"/>
    <w:rsid w:val="00C838A8"/>
    <w:rsid w:val="00C85B4B"/>
    <w:rsid w:val="00CD6417"/>
    <w:rsid w:val="00CE5537"/>
    <w:rsid w:val="00D12471"/>
    <w:rsid w:val="00D406CA"/>
    <w:rsid w:val="00D4549B"/>
    <w:rsid w:val="00E1496A"/>
    <w:rsid w:val="00E61928"/>
    <w:rsid w:val="00E65DA8"/>
    <w:rsid w:val="00E7351D"/>
    <w:rsid w:val="00E830EB"/>
    <w:rsid w:val="00EA1E37"/>
    <w:rsid w:val="00EC6862"/>
    <w:rsid w:val="00F1147F"/>
    <w:rsid w:val="00F20466"/>
    <w:rsid w:val="00F3197A"/>
    <w:rsid w:val="00F36C92"/>
    <w:rsid w:val="00F5111A"/>
    <w:rsid w:val="00FE2E46"/>
    <w:rsid w:val="00FE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DC87"/>
  <w15:docId w15:val="{903B7C70-CF4C-4E01-8609-5A99F3F0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1D"/>
    <w:rPr>
      <w:rFonts w:ascii="Tahoma" w:hAnsi="Tahoma" w:cs="Tahoma"/>
      <w:sz w:val="16"/>
      <w:szCs w:val="16"/>
    </w:rPr>
  </w:style>
  <w:style w:type="paragraph" w:styleId="ListParagraph">
    <w:name w:val="List Paragraph"/>
    <w:basedOn w:val="Normal"/>
    <w:uiPriority w:val="34"/>
    <w:qFormat/>
    <w:rsid w:val="008B5C1D"/>
    <w:pPr>
      <w:ind w:left="720"/>
      <w:contextualSpacing/>
    </w:pPr>
  </w:style>
  <w:style w:type="paragraph" w:customStyle="1" w:styleId="Default">
    <w:name w:val="Default"/>
    <w:rsid w:val="008B5C1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5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490051">
      <w:bodyDiv w:val="1"/>
      <w:marLeft w:val="0"/>
      <w:marRight w:val="0"/>
      <w:marTop w:val="0"/>
      <w:marBottom w:val="0"/>
      <w:divBdr>
        <w:top w:val="none" w:sz="0" w:space="0" w:color="auto"/>
        <w:left w:val="none" w:sz="0" w:space="0" w:color="auto"/>
        <w:bottom w:val="none" w:sz="0" w:space="0" w:color="auto"/>
        <w:right w:val="none" w:sz="0" w:space="0" w:color="auto"/>
      </w:divBdr>
      <w:divsChild>
        <w:div w:id="2135102113">
          <w:marLeft w:val="0"/>
          <w:marRight w:val="0"/>
          <w:marTop w:val="0"/>
          <w:marBottom w:val="0"/>
          <w:divBdr>
            <w:top w:val="none" w:sz="0" w:space="0" w:color="auto"/>
            <w:left w:val="none" w:sz="0" w:space="0" w:color="auto"/>
            <w:bottom w:val="none" w:sz="0" w:space="0" w:color="auto"/>
            <w:right w:val="none" w:sz="0" w:space="0" w:color="auto"/>
          </w:divBdr>
          <w:divsChild>
            <w:div w:id="772897914">
              <w:marLeft w:val="0"/>
              <w:marRight w:val="0"/>
              <w:marTop w:val="0"/>
              <w:marBottom w:val="0"/>
              <w:divBdr>
                <w:top w:val="none" w:sz="0" w:space="0" w:color="auto"/>
                <w:left w:val="none" w:sz="0" w:space="0" w:color="auto"/>
                <w:bottom w:val="none" w:sz="0" w:space="0" w:color="auto"/>
                <w:right w:val="none" w:sz="0" w:space="0" w:color="auto"/>
              </w:divBdr>
            </w:div>
          </w:divsChild>
        </w:div>
        <w:div w:id="161160797">
          <w:marLeft w:val="0"/>
          <w:marRight w:val="0"/>
          <w:marTop w:val="60"/>
          <w:marBottom w:val="0"/>
          <w:divBdr>
            <w:top w:val="none" w:sz="0" w:space="0" w:color="auto"/>
            <w:left w:val="none" w:sz="0" w:space="0" w:color="auto"/>
            <w:bottom w:val="none" w:sz="0" w:space="0" w:color="auto"/>
            <w:right w:val="none" w:sz="0" w:space="0" w:color="auto"/>
          </w:divBdr>
          <w:divsChild>
            <w:div w:id="876703856">
              <w:marLeft w:val="0"/>
              <w:marRight w:val="0"/>
              <w:marTop w:val="0"/>
              <w:marBottom w:val="0"/>
              <w:divBdr>
                <w:top w:val="none" w:sz="0" w:space="0" w:color="auto"/>
                <w:left w:val="none" w:sz="0" w:space="0" w:color="auto"/>
                <w:bottom w:val="none" w:sz="0" w:space="0" w:color="auto"/>
                <w:right w:val="none" w:sz="0" w:space="0" w:color="auto"/>
              </w:divBdr>
            </w:div>
            <w:div w:id="15622288">
              <w:marLeft w:val="0"/>
              <w:marRight w:val="0"/>
              <w:marTop w:val="0"/>
              <w:marBottom w:val="0"/>
              <w:divBdr>
                <w:top w:val="none" w:sz="0" w:space="0" w:color="auto"/>
                <w:left w:val="none" w:sz="0" w:space="0" w:color="auto"/>
                <w:bottom w:val="none" w:sz="0" w:space="0" w:color="auto"/>
                <w:right w:val="none" w:sz="0" w:space="0" w:color="auto"/>
              </w:divBdr>
              <w:divsChild>
                <w:div w:id="224801325">
                  <w:marLeft w:val="0"/>
                  <w:marRight w:val="0"/>
                  <w:marTop w:val="0"/>
                  <w:marBottom w:val="0"/>
                  <w:divBdr>
                    <w:top w:val="none" w:sz="0" w:space="0" w:color="auto"/>
                    <w:left w:val="none" w:sz="0" w:space="0" w:color="auto"/>
                    <w:bottom w:val="none" w:sz="0" w:space="0" w:color="auto"/>
                    <w:right w:val="none" w:sz="0" w:space="0" w:color="auto"/>
                  </w:divBdr>
                  <w:divsChild>
                    <w:div w:id="854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wntownwom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ointments@downtownwomen.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Anli Vargas</dc:creator>
  <cp:lastModifiedBy>Selena Santiago</cp:lastModifiedBy>
  <cp:revision>13</cp:revision>
  <cp:lastPrinted>2018-10-24T20:19:00Z</cp:lastPrinted>
  <dcterms:created xsi:type="dcterms:W3CDTF">2018-09-11T21:10:00Z</dcterms:created>
  <dcterms:modified xsi:type="dcterms:W3CDTF">2019-02-08T21:18:00Z</dcterms:modified>
</cp:coreProperties>
</file>